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2E" w:rsidRPr="007D556B" w:rsidRDefault="00A2272E" w:rsidP="00A2272E">
      <w:pPr>
        <w:rPr>
          <w:b/>
          <w:sz w:val="28"/>
          <w:szCs w:val="28"/>
        </w:rPr>
      </w:pPr>
      <w:r w:rsidRPr="007D556B">
        <w:rPr>
          <w:b/>
          <w:sz w:val="28"/>
          <w:szCs w:val="28"/>
        </w:rPr>
        <w:t>Interní směrnice k rigoróznímu  řízení  na  katedře  SOCP  FF  UK</w:t>
      </w:r>
      <w:r w:rsidR="00307B78" w:rsidRPr="007D556B">
        <w:rPr>
          <w:b/>
          <w:sz w:val="28"/>
          <w:szCs w:val="28"/>
        </w:rPr>
        <w:t xml:space="preserve"> (201</w:t>
      </w:r>
      <w:r w:rsidR="00766AEB">
        <w:rPr>
          <w:b/>
          <w:sz w:val="28"/>
          <w:szCs w:val="28"/>
        </w:rPr>
        <w:t>8</w:t>
      </w:r>
      <w:r w:rsidR="00307B78" w:rsidRPr="007D556B">
        <w:rPr>
          <w:b/>
          <w:sz w:val="28"/>
          <w:szCs w:val="28"/>
        </w:rPr>
        <w:t>)</w:t>
      </w:r>
    </w:p>
    <w:p w:rsidR="00A2272E" w:rsidRPr="00E139E3" w:rsidRDefault="00A2272E" w:rsidP="00A2272E">
      <w:pPr>
        <w:rPr>
          <w:b/>
          <w:sz w:val="24"/>
          <w:szCs w:val="24"/>
        </w:rPr>
      </w:pPr>
      <w:r w:rsidRPr="00E139E3">
        <w:rPr>
          <w:b/>
          <w:sz w:val="24"/>
          <w:szCs w:val="24"/>
        </w:rPr>
        <w:t>I.   Podmínky</w:t>
      </w:r>
    </w:p>
    <w:p w:rsidR="00A2272E" w:rsidRPr="00DF3BE7" w:rsidRDefault="00A2272E" w:rsidP="00035BD1">
      <w:pPr>
        <w:spacing w:line="360" w:lineRule="auto"/>
        <w:jc w:val="both"/>
        <w:rPr>
          <w:sz w:val="24"/>
          <w:szCs w:val="24"/>
        </w:rPr>
      </w:pPr>
      <w:r w:rsidRPr="00E139E3">
        <w:rPr>
          <w:sz w:val="24"/>
          <w:szCs w:val="24"/>
        </w:rPr>
        <w:t xml:space="preserve">Rigorózní zkoušku na katedře SOCP FF UK v Praze mohou konat pouze </w:t>
      </w:r>
      <w:r w:rsidRPr="00E139E3">
        <w:rPr>
          <w:color w:val="000000" w:themeColor="text1"/>
          <w:sz w:val="24"/>
          <w:szCs w:val="24"/>
        </w:rPr>
        <w:t xml:space="preserve">absolventi </w:t>
      </w:r>
      <w:r w:rsidRPr="00E139E3">
        <w:rPr>
          <w:color w:val="000000" w:themeColor="text1"/>
          <w:sz w:val="24"/>
          <w:szCs w:val="24"/>
          <w:u w:val="single"/>
        </w:rPr>
        <w:t>jednooborového</w:t>
      </w:r>
      <w:r w:rsidRPr="00E139E3">
        <w:rPr>
          <w:sz w:val="24"/>
          <w:szCs w:val="24"/>
          <w:u w:val="single"/>
        </w:rPr>
        <w:t xml:space="preserve"> magisterského studia sociální práce</w:t>
      </w:r>
      <w:r w:rsidRPr="00DF3BE7">
        <w:rPr>
          <w:sz w:val="24"/>
          <w:szCs w:val="24"/>
        </w:rPr>
        <w:t>. Výjimka může být udělena např.</w:t>
      </w:r>
      <w:r w:rsidR="00CF1999">
        <w:rPr>
          <w:sz w:val="24"/>
          <w:szCs w:val="24"/>
        </w:rPr>
        <w:t> </w:t>
      </w:r>
      <w:r w:rsidRPr="00DF3BE7">
        <w:rPr>
          <w:sz w:val="24"/>
          <w:szCs w:val="24"/>
        </w:rPr>
        <w:t>při</w:t>
      </w:r>
      <w:r w:rsidR="00CF1999">
        <w:rPr>
          <w:sz w:val="24"/>
          <w:szCs w:val="24"/>
        </w:rPr>
        <w:t> </w:t>
      </w:r>
      <w:r w:rsidRPr="00DF3BE7">
        <w:rPr>
          <w:sz w:val="24"/>
          <w:szCs w:val="24"/>
        </w:rPr>
        <w:t xml:space="preserve">zapojení uchazeče do řešení výzkumných projektů katedry. </w:t>
      </w:r>
    </w:p>
    <w:p w:rsidR="00A2272E" w:rsidRPr="00E139E3" w:rsidRDefault="00A2272E" w:rsidP="00035BD1">
      <w:pPr>
        <w:spacing w:line="360" w:lineRule="auto"/>
        <w:jc w:val="both"/>
        <w:rPr>
          <w:b/>
          <w:sz w:val="24"/>
          <w:szCs w:val="24"/>
        </w:rPr>
      </w:pPr>
      <w:r w:rsidRPr="00E139E3">
        <w:rPr>
          <w:b/>
          <w:sz w:val="24"/>
          <w:szCs w:val="24"/>
        </w:rPr>
        <w:t>II. Postup</w:t>
      </w:r>
    </w:p>
    <w:p w:rsidR="00A2272E" w:rsidRPr="00E139E3" w:rsidRDefault="00A2272E" w:rsidP="00035BD1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39E3">
        <w:rPr>
          <w:sz w:val="24"/>
          <w:szCs w:val="24"/>
        </w:rPr>
        <w:t xml:space="preserve">na katedru je nutné předem zaslat </w:t>
      </w:r>
      <w:r w:rsidRPr="00E139E3">
        <w:rPr>
          <w:sz w:val="24"/>
          <w:szCs w:val="24"/>
          <w:u w:val="single"/>
        </w:rPr>
        <w:t>kopii magisterského diplomu, anotaci diplomové práce a kopie posudků vedoucího práce i oponenta, podrobný projekt rigorózní práce</w:t>
      </w:r>
      <w:r w:rsidRPr="00E139E3">
        <w:rPr>
          <w:sz w:val="24"/>
          <w:szCs w:val="24"/>
        </w:rPr>
        <w:t xml:space="preserve"> (cíl práce, osnova, metodika výzkumu, literatura)</w:t>
      </w:r>
    </w:p>
    <w:p w:rsidR="00A2272E" w:rsidRPr="00E139E3" w:rsidRDefault="00A2272E" w:rsidP="00035BD1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39E3">
        <w:rPr>
          <w:sz w:val="24"/>
          <w:szCs w:val="24"/>
        </w:rPr>
        <w:t>pověřený člen katedry jako garant příslušného okruhu RP s uchazečem projedná do</w:t>
      </w:r>
      <w:r w:rsidR="00CF1999">
        <w:rPr>
          <w:sz w:val="24"/>
          <w:szCs w:val="24"/>
        </w:rPr>
        <w:t> </w:t>
      </w:r>
      <w:bookmarkStart w:id="0" w:name="_GoBack"/>
      <w:bookmarkEnd w:id="0"/>
      <w:r w:rsidRPr="00E139E3">
        <w:rPr>
          <w:sz w:val="24"/>
          <w:szCs w:val="24"/>
        </w:rPr>
        <w:t>dvou měsíců od obdržení komplentní dokumentace navržené téma a předpoklady  pro jeho úspěšné zvládnutí</w:t>
      </w:r>
    </w:p>
    <w:p w:rsidR="00A2272E" w:rsidRPr="00E139E3" w:rsidRDefault="00A2272E" w:rsidP="00035BD1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39E3">
        <w:rPr>
          <w:sz w:val="24"/>
          <w:szCs w:val="24"/>
        </w:rPr>
        <w:t xml:space="preserve">dvakrát ročně, vždy </w:t>
      </w:r>
      <w:r w:rsidRPr="00E139E3">
        <w:rPr>
          <w:sz w:val="24"/>
          <w:szCs w:val="24"/>
          <w:u w:val="single"/>
        </w:rPr>
        <w:t>v dubnu a v listopadu</w:t>
      </w:r>
      <w:r w:rsidRPr="00E139E3">
        <w:rPr>
          <w:sz w:val="24"/>
          <w:szCs w:val="24"/>
        </w:rPr>
        <w:t xml:space="preserve">, posoudí rigorózní komise výsledky uskutečněných projednání a rozhodne, kteří zájemci získají ze strany katedry </w:t>
      </w:r>
      <w:r w:rsidRPr="00E139E3">
        <w:rPr>
          <w:sz w:val="24"/>
          <w:szCs w:val="24"/>
          <w:u w:val="single"/>
        </w:rPr>
        <w:t>odbornou podporu</w:t>
      </w:r>
      <w:r w:rsidRPr="00E139E3">
        <w:rPr>
          <w:sz w:val="24"/>
          <w:szCs w:val="24"/>
        </w:rPr>
        <w:t xml:space="preserve"> při zpracování svých RP</w:t>
      </w:r>
    </w:p>
    <w:p w:rsidR="00A2272E" w:rsidRPr="00E139E3" w:rsidRDefault="00A2272E" w:rsidP="00035BD1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39E3">
        <w:rPr>
          <w:sz w:val="24"/>
          <w:szCs w:val="24"/>
        </w:rPr>
        <w:t xml:space="preserve">poté, co odborný garant rigorózního řízení podepíše projekt rigorózní práce a pověří příslušného člena katedry její odbornou podporou, může uchazeč podle pokynů uvedených na webových stránkách FF UK podat přihlášku do rigorózního řízení </w:t>
      </w:r>
    </w:p>
    <w:p w:rsidR="00A2272E" w:rsidRDefault="00A2272E" w:rsidP="00035BD1">
      <w:pPr>
        <w:spacing w:line="360" w:lineRule="auto"/>
        <w:jc w:val="both"/>
        <w:rPr>
          <w:b/>
          <w:sz w:val="24"/>
          <w:szCs w:val="24"/>
        </w:rPr>
      </w:pPr>
      <w:r w:rsidRPr="00E139E3">
        <w:rPr>
          <w:b/>
          <w:sz w:val="24"/>
          <w:szCs w:val="24"/>
        </w:rPr>
        <w:t xml:space="preserve">III.  Vypsané okruhy rigorózních prací </w:t>
      </w:r>
    </w:p>
    <w:p w:rsidR="007D556B" w:rsidRPr="007D556B" w:rsidRDefault="007D556B" w:rsidP="00035BD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D556B">
        <w:rPr>
          <w:rFonts w:asciiTheme="minorHAnsi" w:hAnsiTheme="minorHAnsi" w:cstheme="minorHAnsi"/>
        </w:rPr>
        <w:t xml:space="preserve">Teorie a metodologie sociální politiky a správy (Tomeš, </w:t>
      </w:r>
      <w:r w:rsidR="00035BD1">
        <w:rPr>
          <w:rFonts w:asciiTheme="minorHAnsi" w:hAnsiTheme="minorHAnsi" w:cstheme="minorHAnsi"/>
        </w:rPr>
        <w:t>Vojtíšek</w:t>
      </w:r>
      <w:r w:rsidRPr="007D556B">
        <w:rPr>
          <w:rFonts w:asciiTheme="minorHAnsi" w:hAnsiTheme="minorHAnsi" w:cstheme="minorHAnsi"/>
        </w:rPr>
        <w:t>)         </w:t>
      </w:r>
    </w:p>
    <w:p w:rsidR="007D556B" w:rsidRPr="007D556B" w:rsidRDefault="007D556B" w:rsidP="00035BD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D556B">
        <w:rPr>
          <w:rFonts w:asciiTheme="minorHAnsi" w:hAnsiTheme="minorHAnsi" w:cstheme="minorHAnsi"/>
        </w:rPr>
        <w:t>Teorie a metody sociální práce (</w:t>
      </w:r>
      <w:r w:rsidR="00035BD1">
        <w:rPr>
          <w:rFonts w:asciiTheme="minorHAnsi" w:hAnsiTheme="minorHAnsi" w:cstheme="minorHAnsi"/>
        </w:rPr>
        <w:t>Havránková, Vodáčková</w:t>
      </w:r>
      <w:r w:rsidRPr="007D556B">
        <w:rPr>
          <w:rFonts w:asciiTheme="minorHAnsi" w:hAnsiTheme="minorHAnsi" w:cstheme="minorHAnsi"/>
        </w:rPr>
        <w:t>)</w:t>
      </w:r>
    </w:p>
    <w:p w:rsidR="007D556B" w:rsidRPr="007D556B" w:rsidRDefault="00766AEB" w:rsidP="00035BD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týkající se </w:t>
      </w:r>
      <w:r w:rsidR="007D556B" w:rsidRPr="007D556B">
        <w:rPr>
          <w:rFonts w:asciiTheme="minorHAnsi" w:hAnsiTheme="minorHAnsi" w:cstheme="minorHAnsi"/>
          <w:shd w:val="clear" w:color="auto" w:fill="FFFFFF"/>
        </w:rPr>
        <w:t>komunitních souvislostí a kritické sociální práce (</w:t>
      </w:r>
      <w:r w:rsidR="00035BD1">
        <w:rPr>
          <w:rFonts w:asciiTheme="minorHAnsi" w:hAnsiTheme="minorHAnsi" w:cstheme="minorHAnsi"/>
          <w:shd w:val="clear" w:color="auto" w:fill="FFFFFF"/>
        </w:rPr>
        <w:t>Šťastná</w:t>
      </w:r>
      <w:r w:rsidR="007D556B" w:rsidRPr="007D556B">
        <w:rPr>
          <w:rFonts w:asciiTheme="minorHAnsi" w:hAnsiTheme="minorHAnsi" w:cstheme="minorHAnsi"/>
          <w:shd w:val="clear" w:color="auto" w:fill="FFFFFF"/>
        </w:rPr>
        <w:t>)</w:t>
      </w:r>
    </w:p>
    <w:p w:rsidR="007D556B" w:rsidRPr="007D556B" w:rsidRDefault="00766AEB" w:rsidP="00035BD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tematika </w:t>
      </w:r>
      <w:r w:rsidR="007D556B" w:rsidRPr="007D556B">
        <w:rPr>
          <w:rFonts w:asciiTheme="minorHAnsi" w:hAnsiTheme="minorHAnsi" w:cstheme="minorHAnsi"/>
          <w:shd w:val="clear" w:color="auto" w:fill="FFFFFF"/>
        </w:rPr>
        <w:t>zdravotní</w:t>
      </w:r>
      <w:r>
        <w:rPr>
          <w:rFonts w:asciiTheme="minorHAnsi" w:hAnsiTheme="minorHAnsi" w:cstheme="minorHAnsi"/>
          <w:shd w:val="clear" w:color="auto" w:fill="FFFFFF"/>
        </w:rPr>
        <w:t>ho</w:t>
      </w:r>
      <w:r w:rsidR="007D556B" w:rsidRPr="007D556B">
        <w:rPr>
          <w:rFonts w:asciiTheme="minorHAnsi" w:hAnsiTheme="minorHAnsi" w:cstheme="minorHAnsi"/>
          <w:shd w:val="clear" w:color="auto" w:fill="FFFFFF"/>
        </w:rPr>
        <w:t xml:space="preserve"> postižení (</w:t>
      </w:r>
      <w:r w:rsidR="00035BD1">
        <w:rPr>
          <w:rFonts w:asciiTheme="minorHAnsi" w:hAnsiTheme="minorHAnsi" w:cstheme="minorHAnsi"/>
          <w:shd w:val="clear" w:color="auto" w:fill="FFFFFF"/>
        </w:rPr>
        <w:t>Kodymová</w:t>
      </w:r>
      <w:r w:rsidR="007D556B" w:rsidRPr="007D556B">
        <w:rPr>
          <w:rFonts w:asciiTheme="minorHAnsi" w:hAnsiTheme="minorHAnsi" w:cstheme="minorHAnsi"/>
          <w:shd w:val="clear" w:color="auto" w:fill="FFFFFF"/>
        </w:rPr>
        <w:t>)</w:t>
      </w:r>
      <w:r w:rsidR="007D556B" w:rsidRPr="007D556B">
        <w:rPr>
          <w:rFonts w:asciiTheme="minorHAnsi" w:hAnsiTheme="minorHAnsi" w:cstheme="minorHAnsi"/>
        </w:rPr>
        <w:t>  </w:t>
      </w:r>
    </w:p>
    <w:p w:rsidR="00690908" w:rsidRPr="00C0155B" w:rsidRDefault="00690908" w:rsidP="0069090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etika sociální práce a profesní chování (Kodymová)</w:t>
      </w:r>
    </w:p>
    <w:p w:rsidR="00690908" w:rsidRDefault="00690908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Dějiny </w:t>
      </w:r>
      <w:r w:rsidRPr="00C0155B">
        <w:rPr>
          <w:rFonts w:asciiTheme="minorHAnsi" w:hAnsiTheme="minorHAnsi" w:cstheme="minorHAnsi"/>
          <w:shd w:val="clear" w:color="auto" w:fill="FFFFFF"/>
        </w:rPr>
        <w:t>sociální práce a vybrané osobnosti oboru</w:t>
      </w:r>
      <w:r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shd w:val="clear" w:color="auto" w:fill="FFFFFF"/>
        </w:rPr>
        <w:t>Kodymová</w:t>
      </w:r>
      <w:proofErr w:type="spellEnd"/>
      <w:r>
        <w:rPr>
          <w:rFonts w:asciiTheme="minorHAnsi" w:hAnsiTheme="minorHAnsi" w:cstheme="minorHAnsi"/>
          <w:shd w:val="clear" w:color="auto" w:fill="FFFFFF"/>
        </w:rPr>
        <w:t>)</w:t>
      </w:r>
    </w:p>
    <w:p w:rsidR="00D57028" w:rsidRPr="00D57028" w:rsidRDefault="00D57028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Řízení a vedení v sociální práci (Vojtíšek)</w:t>
      </w:r>
    </w:p>
    <w:p w:rsidR="007D556B" w:rsidRPr="007D556B" w:rsidRDefault="007D556B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hd w:val="clear" w:color="auto" w:fill="FFFFFF"/>
        </w:rPr>
      </w:pPr>
      <w:r w:rsidRPr="007D556B">
        <w:rPr>
          <w:rFonts w:asciiTheme="minorHAnsi" w:hAnsiTheme="minorHAnsi" w:cstheme="minorHAnsi"/>
        </w:rPr>
        <w:t>Sociální gerontologie</w:t>
      </w:r>
      <w:r w:rsidR="00D57028">
        <w:rPr>
          <w:rFonts w:asciiTheme="minorHAnsi" w:hAnsiTheme="minorHAnsi" w:cstheme="minorHAnsi"/>
          <w:shd w:val="clear" w:color="auto" w:fill="FFFFFF"/>
        </w:rPr>
        <w:t xml:space="preserve"> </w:t>
      </w:r>
      <w:r w:rsidRPr="007D556B">
        <w:rPr>
          <w:rFonts w:asciiTheme="minorHAnsi" w:hAnsiTheme="minorHAnsi" w:cstheme="minorHAnsi"/>
          <w:shd w:val="clear" w:color="auto" w:fill="FFFFFF"/>
        </w:rPr>
        <w:t>(</w:t>
      </w:r>
      <w:r w:rsidR="00035BD1">
        <w:rPr>
          <w:rFonts w:asciiTheme="minorHAnsi" w:hAnsiTheme="minorHAnsi" w:cstheme="minorHAnsi"/>
          <w:shd w:val="clear" w:color="auto" w:fill="FFFFFF"/>
        </w:rPr>
        <w:t>Dragomirecká)</w:t>
      </w:r>
      <w:r w:rsidRPr="007D556B">
        <w:rPr>
          <w:rFonts w:asciiTheme="minorHAnsi" w:hAnsiTheme="minorHAnsi" w:cstheme="minorHAnsi"/>
          <w:shd w:val="clear" w:color="auto" w:fill="FFFFFF"/>
        </w:rPr>
        <w:t xml:space="preserve">   </w:t>
      </w:r>
    </w:p>
    <w:p w:rsidR="007D556B" w:rsidRPr="007D556B" w:rsidRDefault="007D556B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D556B">
        <w:rPr>
          <w:rFonts w:asciiTheme="minorHAnsi" w:hAnsiTheme="minorHAnsi" w:cstheme="minorHAnsi"/>
          <w:shd w:val="clear" w:color="auto" w:fill="FFFFFF"/>
        </w:rPr>
        <w:t>Reforma péče o lidi s dlouhodobým duševním onemocněním</w:t>
      </w:r>
      <w:r w:rsidRPr="007D556B">
        <w:rPr>
          <w:rFonts w:asciiTheme="minorHAnsi" w:hAnsiTheme="minorHAnsi" w:cstheme="minorHAnsi"/>
        </w:rPr>
        <w:t> (</w:t>
      </w:r>
      <w:r w:rsidR="00035BD1">
        <w:rPr>
          <w:rFonts w:asciiTheme="minorHAnsi" w:hAnsiTheme="minorHAnsi" w:cstheme="minorHAnsi"/>
        </w:rPr>
        <w:t>Dragomirecká</w:t>
      </w:r>
      <w:r w:rsidRPr="007D556B">
        <w:rPr>
          <w:rFonts w:asciiTheme="minorHAnsi" w:hAnsiTheme="minorHAnsi" w:cstheme="minorHAnsi"/>
        </w:rPr>
        <w:t>)</w:t>
      </w:r>
    </w:p>
    <w:p w:rsidR="007D556B" w:rsidRPr="007D556B" w:rsidRDefault="007D556B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D556B">
        <w:rPr>
          <w:rFonts w:asciiTheme="minorHAnsi" w:hAnsiTheme="minorHAnsi" w:cstheme="minorHAnsi"/>
        </w:rPr>
        <w:t>Sociální souvislosti krizových dějů (</w:t>
      </w:r>
      <w:r w:rsidR="00035BD1">
        <w:rPr>
          <w:rFonts w:asciiTheme="minorHAnsi" w:hAnsiTheme="minorHAnsi" w:cstheme="minorHAnsi"/>
        </w:rPr>
        <w:t>Havránková, Vodáčková</w:t>
      </w:r>
      <w:r w:rsidRPr="007D556B">
        <w:rPr>
          <w:rFonts w:asciiTheme="minorHAnsi" w:hAnsiTheme="minorHAnsi" w:cstheme="minorHAnsi"/>
        </w:rPr>
        <w:t>)      </w:t>
      </w:r>
    </w:p>
    <w:p w:rsidR="007D556B" w:rsidRPr="007D556B" w:rsidRDefault="007D556B" w:rsidP="00035BD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D556B">
        <w:rPr>
          <w:rFonts w:asciiTheme="minorHAnsi" w:hAnsiTheme="minorHAnsi" w:cstheme="minorHAnsi"/>
        </w:rPr>
        <w:lastRenderedPageBreak/>
        <w:t>Sociální práce v trestní justici (</w:t>
      </w:r>
      <w:r w:rsidR="00035BD1">
        <w:rPr>
          <w:rFonts w:asciiTheme="minorHAnsi" w:hAnsiTheme="minorHAnsi" w:cstheme="minorHAnsi"/>
        </w:rPr>
        <w:t>Hulmáková</w:t>
      </w:r>
      <w:r w:rsidRPr="007D556B">
        <w:rPr>
          <w:rFonts w:asciiTheme="minorHAnsi" w:hAnsiTheme="minorHAnsi" w:cstheme="minorHAnsi"/>
        </w:rPr>
        <w:t>)      </w:t>
      </w:r>
    </w:p>
    <w:p w:rsidR="007D556B" w:rsidRPr="002E01FB" w:rsidRDefault="007D556B" w:rsidP="00035BD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35BD1">
        <w:rPr>
          <w:rFonts w:asciiTheme="minorHAnsi" w:hAnsiTheme="minorHAnsi" w:cstheme="minorHAnsi"/>
        </w:rPr>
        <w:t xml:space="preserve">Sociální práce s rodinou a s dětmi </w:t>
      </w:r>
      <w:r w:rsidR="00035BD1">
        <w:rPr>
          <w:rFonts w:asciiTheme="minorHAnsi" w:hAnsiTheme="minorHAnsi" w:cstheme="minorHAnsi"/>
        </w:rPr>
        <w:t>(Matoušek, Pazlarová)</w:t>
      </w:r>
    </w:p>
    <w:p w:rsidR="00035BD1" w:rsidRPr="00035BD1" w:rsidRDefault="00035BD1" w:rsidP="00035BD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A2272E" w:rsidRPr="002E01FB" w:rsidRDefault="00A2272E" w:rsidP="00035B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IV. Diplomová práce může být uznána jako rigorózní pouze v</w:t>
      </w:r>
      <w:r w:rsidR="00307B78">
        <w:rPr>
          <w:sz w:val="24"/>
          <w:szCs w:val="24"/>
        </w:rPr>
        <w:t>e dvou</w:t>
      </w:r>
      <w:r>
        <w:rPr>
          <w:sz w:val="24"/>
          <w:szCs w:val="24"/>
        </w:rPr>
        <w:t> případ</w:t>
      </w:r>
      <w:r w:rsidR="00307B78">
        <w:rPr>
          <w:sz w:val="24"/>
          <w:szCs w:val="24"/>
        </w:rPr>
        <w:t>ech. Pokud byla</w:t>
      </w:r>
      <w:r>
        <w:rPr>
          <w:sz w:val="24"/>
          <w:szCs w:val="24"/>
        </w:rPr>
        <w:t xml:space="preserve"> tato práce nebo její podstatná část publikována ve formě knižní monografie nebo v recenzovaném odborném periodiku</w:t>
      </w:r>
      <w:r w:rsidR="00307B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07B78" w:rsidRPr="002E01FB">
        <w:rPr>
          <w:sz w:val="24"/>
          <w:szCs w:val="24"/>
        </w:rPr>
        <w:t>nebo pokud bude rigorózní komisí hodnocena jako mimořádně zdařilá a přínosná</w:t>
      </w:r>
      <w:r w:rsidR="003F3D44" w:rsidRPr="002E01FB">
        <w:rPr>
          <w:sz w:val="24"/>
          <w:szCs w:val="24"/>
        </w:rPr>
        <w:t xml:space="preserve"> </w:t>
      </w:r>
      <w:r w:rsidR="00307B78" w:rsidRPr="002E01FB">
        <w:rPr>
          <w:sz w:val="24"/>
          <w:szCs w:val="24"/>
        </w:rPr>
        <w:t xml:space="preserve">a bude rozšířena v souladu s doporučením pověřeného vedoucího rigorózní práce. </w:t>
      </w:r>
    </w:p>
    <w:p w:rsidR="00A2272E" w:rsidRPr="00E139E3" w:rsidRDefault="00A2272E" w:rsidP="00035B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V. Rigorózní zkouška má podobu ústní prezentace výzkumných nálezů práce v kontextu současného poznání daného problému a aplikace výsledků práce v praxi.  V následné části student prokáže schopnost reflektovat své odborné téma v širších souvislostech sociální politiky a metod sociální práce a schopnost vést akademickou rozpravu.</w:t>
      </w:r>
    </w:p>
    <w:p w:rsidR="00D57028" w:rsidRDefault="00D57028" w:rsidP="00035BD1">
      <w:pPr>
        <w:spacing w:after="0" w:line="360" w:lineRule="auto"/>
        <w:rPr>
          <w:sz w:val="24"/>
          <w:szCs w:val="24"/>
        </w:rPr>
      </w:pPr>
    </w:p>
    <w:p w:rsidR="00A2272E" w:rsidRPr="00D57028" w:rsidRDefault="00A2272E" w:rsidP="00035BD1">
      <w:pPr>
        <w:spacing w:after="0" w:line="360" w:lineRule="auto"/>
        <w:rPr>
          <w:i/>
          <w:sz w:val="24"/>
          <w:szCs w:val="24"/>
        </w:rPr>
      </w:pPr>
      <w:r w:rsidRPr="00D57028">
        <w:rPr>
          <w:i/>
          <w:sz w:val="24"/>
          <w:szCs w:val="24"/>
        </w:rPr>
        <w:t>PhDr.</w:t>
      </w:r>
      <w:r w:rsidR="00D57028" w:rsidRPr="00D57028">
        <w:rPr>
          <w:i/>
          <w:sz w:val="24"/>
          <w:szCs w:val="24"/>
        </w:rPr>
        <w:t xml:space="preserve"> </w:t>
      </w:r>
      <w:r w:rsidR="003F3D44" w:rsidRPr="00D57028">
        <w:rPr>
          <w:i/>
          <w:sz w:val="24"/>
          <w:szCs w:val="24"/>
        </w:rPr>
        <w:t>Kateřina Šámalová</w:t>
      </w:r>
      <w:r w:rsidRPr="00D57028">
        <w:rPr>
          <w:i/>
          <w:sz w:val="24"/>
          <w:szCs w:val="24"/>
        </w:rPr>
        <w:t xml:space="preserve">, PhD.                  </w:t>
      </w:r>
      <w:r w:rsidR="00D57028" w:rsidRPr="00D57028">
        <w:rPr>
          <w:i/>
          <w:sz w:val="24"/>
          <w:szCs w:val="24"/>
        </w:rPr>
        <w:t xml:space="preserve">                          </w:t>
      </w:r>
    </w:p>
    <w:p w:rsidR="00A2272E" w:rsidRDefault="00A2272E" w:rsidP="00035BD1">
      <w:pPr>
        <w:spacing w:after="0" w:line="360" w:lineRule="auto"/>
        <w:rPr>
          <w:sz w:val="24"/>
          <w:szCs w:val="24"/>
        </w:rPr>
      </w:pPr>
      <w:r w:rsidRPr="00E139E3">
        <w:rPr>
          <w:sz w:val="24"/>
          <w:szCs w:val="24"/>
        </w:rPr>
        <w:t>vedoucí katedry sociální práce FF UK</w:t>
      </w:r>
      <w:r>
        <w:rPr>
          <w:sz w:val="24"/>
          <w:szCs w:val="24"/>
        </w:rPr>
        <w:t xml:space="preserve">   </w:t>
      </w:r>
      <w:r w:rsidR="00D57028">
        <w:rPr>
          <w:sz w:val="24"/>
          <w:szCs w:val="24"/>
        </w:rPr>
        <w:t xml:space="preserve">                             </w:t>
      </w:r>
    </w:p>
    <w:p w:rsidR="00A2272E" w:rsidRDefault="00A2272E" w:rsidP="00035BD1">
      <w:pPr>
        <w:spacing w:after="0" w:line="360" w:lineRule="auto"/>
        <w:rPr>
          <w:sz w:val="24"/>
          <w:szCs w:val="24"/>
        </w:rPr>
      </w:pPr>
    </w:p>
    <w:p w:rsidR="00A2272E" w:rsidRDefault="00A2272E" w:rsidP="00035B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kontaktní údaj odpovědné osoby: PhDr. Olga Havránková (</w:t>
      </w:r>
      <w:hyperlink r:id="rId5" w:history="1">
        <w:r w:rsidRPr="007B191D">
          <w:rPr>
            <w:rStyle w:val="Hypertextovodkaz"/>
            <w:sz w:val="24"/>
            <w:szCs w:val="24"/>
          </w:rPr>
          <w:t>olina.havrankova@seznam.cz</w:t>
        </w:r>
      </w:hyperlink>
      <w:r>
        <w:rPr>
          <w:sz w:val="24"/>
          <w:szCs w:val="24"/>
        </w:rPr>
        <w:t>)</w:t>
      </w:r>
    </w:p>
    <w:p w:rsidR="00A2272E" w:rsidRDefault="00A2272E" w:rsidP="00035BD1">
      <w:pPr>
        <w:spacing w:after="0" w:line="360" w:lineRule="auto"/>
        <w:rPr>
          <w:sz w:val="24"/>
          <w:szCs w:val="24"/>
        </w:rPr>
      </w:pPr>
    </w:p>
    <w:p w:rsidR="00A2272E" w:rsidRPr="00E139E3" w:rsidRDefault="00A2272E" w:rsidP="00035BD1">
      <w:pPr>
        <w:spacing w:after="0" w:line="360" w:lineRule="auto"/>
        <w:rPr>
          <w:sz w:val="24"/>
          <w:szCs w:val="24"/>
        </w:rPr>
      </w:pPr>
    </w:p>
    <w:p w:rsidR="00D57028" w:rsidRPr="00E139E3" w:rsidRDefault="00D57028" w:rsidP="00D57028">
      <w:pPr>
        <w:spacing w:line="360" w:lineRule="auto"/>
        <w:rPr>
          <w:sz w:val="24"/>
          <w:szCs w:val="24"/>
        </w:rPr>
      </w:pPr>
      <w:r w:rsidRPr="00E139E3">
        <w:rPr>
          <w:sz w:val="24"/>
          <w:szCs w:val="24"/>
        </w:rPr>
        <w:t xml:space="preserve">V Praze, dne </w:t>
      </w:r>
      <w:r>
        <w:rPr>
          <w:sz w:val="24"/>
          <w:szCs w:val="24"/>
        </w:rPr>
        <w:t>16. 2</w:t>
      </w:r>
      <w:r w:rsidRPr="00E139E3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DF5C06" w:rsidRDefault="00DF5C06" w:rsidP="00035BD1">
      <w:pPr>
        <w:spacing w:line="360" w:lineRule="auto"/>
      </w:pPr>
    </w:p>
    <w:sectPr w:rsidR="00DF5C06" w:rsidSect="005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C2"/>
    <w:multiLevelType w:val="hybridMultilevel"/>
    <w:tmpl w:val="C476597C"/>
    <w:lvl w:ilvl="0" w:tplc="0450AF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7F3E"/>
    <w:multiLevelType w:val="hybridMultilevel"/>
    <w:tmpl w:val="18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37674"/>
    <w:multiLevelType w:val="hybridMultilevel"/>
    <w:tmpl w:val="02D290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5D3E7A"/>
    <w:multiLevelType w:val="hybridMultilevel"/>
    <w:tmpl w:val="641026AA"/>
    <w:lvl w:ilvl="0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69F4134E"/>
    <w:multiLevelType w:val="hybridMultilevel"/>
    <w:tmpl w:val="B9AC95B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5614B9"/>
    <w:multiLevelType w:val="hybridMultilevel"/>
    <w:tmpl w:val="31BC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2E"/>
    <w:rsid w:val="00035BD1"/>
    <w:rsid w:val="00052E00"/>
    <w:rsid w:val="002E01FB"/>
    <w:rsid w:val="00307B78"/>
    <w:rsid w:val="003F3D44"/>
    <w:rsid w:val="005C1535"/>
    <w:rsid w:val="00690908"/>
    <w:rsid w:val="00766AEB"/>
    <w:rsid w:val="007D556B"/>
    <w:rsid w:val="008E067C"/>
    <w:rsid w:val="0091764E"/>
    <w:rsid w:val="009D6EE8"/>
    <w:rsid w:val="00A2272E"/>
    <w:rsid w:val="00BB2B81"/>
    <w:rsid w:val="00C00A47"/>
    <w:rsid w:val="00C075C3"/>
    <w:rsid w:val="00C17995"/>
    <w:rsid w:val="00C55DB4"/>
    <w:rsid w:val="00CF1999"/>
    <w:rsid w:val="00D57028"/>
    <w:rsid w:val="00DF5C06"/>
    <w:rsid w:val="00EE0518"/>
    <w:rsid w:val="00F44100"/>
    <w:rsid w:val="00F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CF7"/>
  <w15:docId w15:val="{1EC9F2EF-DBB5-4D51-81F5-505873E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27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7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D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na.havran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Lucie Novotná</cp:lastModifiedBy>
  <cp:revision>4</cp:revision>
  <cp:lastPrinted>2018-01-12T07:21:00Z</cp:lastPrinted>
  <dcterms:created xsi:type="dcterms:W3CDTF">2018-02-19T09:56:00Z</dcterms:created>
  <dcterms:modified xsi:type="dcterms:W3CDTF">2018-02-19T17:35:00Z</dcterms:modified>
</cp:coreProperties>
</file>